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B04" w:rsidRDefault="00053B04" w:rsidP="00053B04">
      <w:pPr>
        <w:pStyle w:val="Heading2"/>
        <w:shd w:val="clear" w:color="auto" w:fill="FFFFFF"/>
        <w:rPr>
          <w:rFonts w:ascii="lato-regular" w:eastAsia="Times New Roman" w:hAnsi="lato-regular"/>
          <w:color w:val="273540"/>
          <w:sz w:val="36"/>
          <w:szCs w:val="36"/>
        </w:rPr>
      </w:pPr>
      <w:r>
        <w:rPr>
          <w:rFonts w:ascii="lato-regular" w:hAnsi="lato-regular"/>
          <w:b/>
          <w:bCs/>
          <w:color w:val="273540"/>
        </w:rPr>
        <w:t>Purpose</w:t>
      </w:r>
    </w:p>
    <w:p w:rsidR="00053B04" w:rsidRDefault="00053B04" w:rsidP="00053B04">
      <w:pPr>
        <w:pStyle w:val="NormalWeb"/>
        <w:shd w:val="clear" w:color="auto" w:fill="FFFFFF"/>
        <w:rPr>
          <w:rFonts w:ascii="lato-regular" w:hAnsi="lato-regular"/>
          <w:color w:val="273540"/>
        </w:rPr>
      </w:pPr>
      <w:r>
        <w:rPr>
          <w:rFonts w:ascii="lato-regular" w:hAnsi="lato-regular"/>
          <w:color w:val="273540"/>
        </w:rPr>
        <w:t>The purpose of this discussion is to help you critically evaluate how research findings are communicated to different audiences. In public administration, research does not end with analysis; it must be translated into clear, credible, and actionable reports. This assignment asks you to apply Chapter 15 concepts by examining how audience, tone, structure, and format shape the way findings are presented.</w:t>
      </w:r>
    </w:p>
    <w:p w:rsidR="00053B04" w:rsidRDefault="00053B04" w:rsidP="00053B04">
      <w:pPr>
        <w:pStyle w:val="Heading2"/>
        <w:shd w:val="clear" w:color="auto" w:fill="FFFFFF"/>
        <w:rPr>
          <w:rFonts w:ascii="lato-regular" w:hAnsi="lato-regular"/>
          <w:color w:val="273540"/>
        </w:rPr>
      </w:pPr>
      <w:r>
        <w:rPr>
          <w:rFonts w:ascii="lato-regular" w:hAnsi="lato-regular"/>
          <w:b/>
          <w:bCs/>
          <w:color w:val="273540"/>
        </w:rPr>
        <w:t>Learning Outcomes</w:t>
      </w:r>
    </w:p>
    <w:p w:rsidR="00053B04" w:rsidRDefault="00053B04" w:rsidP="00053B04">
      <w:pPr>
        <w:pStyle w:val="NormalWeb"/>
        <w:shd w:val="clear" w:color="auto" w:fill="FFFFFF"/>
        <w:rPr>
          <w:rFonts w:ascii="lato-regular" w:hAnsi="lato-regular"/>
          <w:color w:val="273540"/>
        </w:rPr>
      </w:pPr>
      <w:r>
        <w:rPr>
          <w:rFonts w:ascii="lato-regular" w:hAnsi="lato-regular"/>
          <w:color w:val="273540"/>
        </w:rPr>
        <w:t>By completing this discussion, you will:</w:t>
      </w:r>
    </w:p>
    <w:p w:rsidR="00053B04" w:rsidRDefault="00053B04" w:rsidP="00053B04">
      <w:pPr>
        <w:pStyle w:val="NormalWeb"/>
        <w:numPr>
          <w:ilvl w:val="0"/>
          <w:numId w:val="5"/>
        </w:numPr>
        <w:shd w:val="clear" w:color="auto" w:fill="FFFFFF"/>
        <w:ind w:left="945"/>
        <w:rPr>
          <w:rFonts w:ascii="lato-regular" w:hAnsi="lato-regular"/>
          <w:color w:val="273540"/>
        </w:rPr>
      </w:pPr>
      <w:r>
        <w:rPr>
          <w:rFonts w:ascii="lato-regular" w:hAnsi="lato-regular"/>
          <w:color w:val="273540"/>
        </w:rPr>
        <w:t>Analyze how the audience influences the research reporting style and structure</w:t>
      </w:r>
    </w:p>
    <w:p w:rsidR="00053B04" w:rsidRDefault="00053B04" w:rsidP="00053B04">
      <w:pPr>
        <w:pStyle w:val="NormalWeb"/>
        <w:numPr>
          <w:ilvl w:val="0"/>
          <w:numId w:val="5"/>
        </w:numPr>
        <w:shd w:val="clear" w:color="auto" w:fill="FFFFFF"/>
        <w:ind w:left="945"/>
        <w:rPr>
          <w:rFonts w:ascii="lato-regular" w:hAnsi="lato-regular"/>
          <w:color w:val="273540"/>
        </w:rPr>
      </w:pPr>
      <w:r>
        <w:rPr>
          <w:rFonts w:ascii="lato-regular" w:hAnsi="lato-regular"/>
          <w:color w:val="273540"/>
        </w:rPr>
        <w:t>Distinguish between academic and nonacademic reporting approaches</w:t>
      </w:r>
    </w:p>
    <w:p w:rsidR="00053B04" w:rsidRDefault="00053B04" w:rsidP="00053B04">
      <w:pPr>
        <w:pStyle w:val="NormalWeb"/>
        <w:numPr>
          <w:ilvl w:val="0"/>
          <w:numId w:val="5"/>
        </w:numPr>
        <w:shd w:val="clear" w:color="auto" w:fill="FFFFFF"/>
        <w:ind w:left="945"/>
        <w:rPr>
          <w:rFonts w:ascii="lato-regular" w:hAnsi="lato-regular"/>
          <w:color w:val="273540"/>
        </w:rPr>
      </w:pPr>
      <w:r>
        <w:rPr>
          <w:rFonts w:ascii="lato-regular" w:hAnsi="lato-regular"/>
          <w:color w:val="273540"/>
        </w:rPr>
        <w:t>Apply principles of effective reporting to real-world public administration contexts</w:t>
      </w:r>
    </w:p>
    <w:p w:rsidR="00053B04" w:rsidRDefault="00053B04" w:rsidP="00053B04">
      <w:pPr>
        <w:pStyle w:val="Heading2"/>
        <w:shd w:val="clear" w:color="auto" w:fill="FFFFFF"/>
        <w:rPr>
          <w:rFonts w:ascii="lato-regular" w:hAnsi="lato-regular"/>
          <w:color w:val="273540"/>
        </w:rPr>
      </w:pPr>
      <w:r>
        <w:rPr>
          <w:rFonts w:ascii="lato-regular" w:hAnsi="lato-regular"/>
          <w:b/>
          <w:bCs/>
          <w:color w:val="273540"/>
        </w:rPr>
        <w:t>Criteria</w:t>
      </w:r>
    </w:p>
    <w:p w:rsidR="00053B04" w:rsidRDefault="00053B04" w:rsidP="00053B04">
      <w:pPr>
        <w:pStyle w:val="NormalWeb"/>
        <w:shd w:val="clear" w:color="auto" w:fill="FFFFFF"/>
        <w:rPr>
          <w:rFonts w:ascii="lato-regular" w:hAnsi="lato-regular"/>
          <w:color w:val="273540"/>
        </w:rPr>
      </w:pPr>
      <w:r>
        <w:rPr>
          <w:rFonts w:ascii="lato-regular" w:hAnsi="lato-regular"/>
          <w:color w:val="273540"/>
        </w:rPr>
        <w:t>Your initial post should demonstrate:</w:t>
      </w:r>
    </w:p>
    <w:p w:rsidR="00053B04" w:rsidRDefault="00053B04" w:rsidP="00053B04">
      <w:pPr>
        <w:pStyle w:val="NormalWeb"/>
        <w:numPr>
          <w:ilvl w:val="0"/>
          <w:numId w:val="6"/>
        </w:numPr>
        <w:shd w:val="clear" w:color="auto" w:fill="FFFFFF"/>
        <w:ind w:left="945"/>
        <w:rPr>
          <w:rFonts w:ascii="lato-regular" w:hAnsi="lato-regular"/>
          <w:color w:val="273540"/>
        </w:rPr>
      </w:pPr>
      <w:r>
        <w:rPr>
          <w:rFonts w:ascii="lato-regular" w:hAnsi="lato-regular"/>
          <w:color w:val="273540"/>
        </w:rPr>
        <w:t>Clear understanding of Chapter 15 concepts</w:t>
      </w:r>
    </w:p>
    <w:p w:rsidR="00053B04" w:rsidRDefault="00053B04" w:rsidP="00053B04">
      <w:pPr>
        <w:pStyle w:val="NormalWeb"/>
        <w:numPr>
          <w:ilvl w:val="0"/>
          <w:numId w:val="6"/>
        </w:numPr>
        <w:shd w:val="clear" w:color="auto" w:fill="FFFFFF"/>
        <w:ind w:left="945"/>
        <w:rPr>
          <w:rFonts w:ascii="lato-regular" w:hAnsi="lato-regular"/>
          <w:color w:val="273540"/>
        </w:rPr>
      </w:pPr>
      <w:r>
        <w:rPr>
          <w:rFonts w:ascii="lato-regular" w:hAnsi="lato-regular"/>
          <w:color w:val="273540"/>
        </w:rPr>
        <w:t>Application of reporting principles to a realistic public administration scenario</w:t>
      </w:r>
    </w:p>
    <w:p w:rsidR="00053B04" w:rsidRDefault="00053B04" w:rsidP="00053B04">
      <w:pPr>
        <w:pStyle w:val="NormalWeb"/>
        <w:numPr>
          <w:ilvl w:val="0"/>
          <w:numId w:val="6"/>
        </w:numPr>
        <w:shd w:val="clear" w:color="auto" w:fill="FFFFFF"/>
        <w:ind w:left="945"/>
        <w:rPr>
          <w:rFonts w:ascii="lato-regular" w:hAnsi="lato-regular"/>
          <w:color w:val="273540"/>
        </w:rPr>
      </w:pPr>
      <w:r>
        <w:rPr>
          <w:rFonts w:ascii="lato-regular" w:hAnsi="lato-regular"/>
          <w:color w:val="273540"/>
        </w:rPr>
        <w:t>Thoughtful analysis rather than summary</w:t>
      </w:r>
    </w:p>
    <w:p w:rsidR="00053B04" w:rsidRDefault="00053B04" w:rsidP="00053B04">
      <w:pPr>
        <w:pStyle w:val="NormalWeb"/>
        <w:shd w:val="clear" w:color="auto" w:fill="FFFFFF"/>
        <w:rPr>
          <w:rFonts w:ascii="lato-regular" w:hAnsi="lato-regular"/>
          <w:color w:val="273540"/>
        </w:rPr>
      </w:pPr>
      <w:r>
        <w:rPr>
          <w:rFonts w:ascii="lato-regular" w:hAnsi="lato-regular"/>
          <w:color w:val="273540"/>
        </w:rPr>
        <w:t>You must also respond substantively to at least two classmates.</w:t>
      </w:r>
    </w:p>
    <w:p w:rsidR="00053B04" w:rsidRDefault="00053B04" w:rsidP="00053B04">
      <w:pPr>
        <w:pStyle w:val="Heading2"/>
        <w:shd w:val="clear" w:color="auto" w:fill="FFFFFF"/>
        <w:rPr>
          <w:rFonts w:ascii="lato-regular" w:hAnsi="lato-regular"/>
          <w:color w:val="273540"/>
        </w:rPr>
      </w:pPr>
      <w:r>
        <w:rPr>
          <w:rFonts w:ascii="lato-regular" w:hAnsi="lato-regular"/>
          <w:b/>
          <w:bCs/>
          <w:color w:val="273540"/>
        </w:rPr>
        <w:t>Task</w:t>
      </w:r>
    </w:p>
    <w:p w:rsidR="00053B04" w:rsidRDefault="00053B04" w:rsidP="00053B04">
      <w:pPr>
        <w:pStyle w:val="NormalWeb"/>
        <w:shd w:val="clear" w:color="auto" w:fill="FFFFFF"/>
        <w:rPr>
          <w:rFonts w:ascii="lato-regular" w:hAnsi="lato-regular"/>
          <w:color w:val="273540"/>
        </w:rPr>
      </w:pPr>
      <w:r>
        <w:rPr>
          <w:rFonts w:ascii="lato-regular" w:hAnsi="lato-regular"/>
          <w:color w:val="273540"/>
        </w:rPr>
        <w:t>Imagine you completed a research study (evaluation, survey, or qualitative project) for a public agency or nonprofit organization.</w:t>
      </w:r>
    </w:p>
    <w:p w:rsidR="00053B04" w:rsidRDefault="00053B04" w:rsidP="00053B04">
      <w:pPr>
        <w:pStyle w:val="NormalWeb"/>
        <w:shd w:val="clear" w:color="auto" w:fill="FFFFFF"/>
        <w:rPr>
          <w:rFonts w:ascii="lato-regular" w:hAnsi="lato-regular"/>
          <w:color w:val="273540"/>
        </w:rPr>
      </w:pPr>
      <w:r>
        <w:rPr>
          <w:rFonts w:ascii="lato-regular" w:hAnsi="lato-regular"/>
          <w:color w:val="273540"/>
        </w:rPr>
        <w:t>You must now prepare two versions of your findings:</w:t>
      </w:r>
    </w:p>
    <w:p w:rsidR="00053B04" w:rsidRDefault="00053B04" w:rsidP="00053B04">
      <w:pPr>
        <w:pStyle w:val="NormalWeb"/>
        <w:numPr>
          <w:ilvl w:val="0"/>
          <w:numId w:val="7"/>
        </w:numPr>
        <w:shd w:val="clear" w:color="auto" w:fill="FFFFFF"/>
        <w:ind w:left="945"/>
        <w:rPr>
          <w:rFonts w:ascii="lato-regular" w:hAnsi="lato-regular"/>
          <w:color w:val="273540"/>
        </w:rPr>
      </w:pPr>
      <w:r>
        <w:rPr>
          <w:rStyle w:val="Strong"/>
          <w:rFonts w:ascii="lato-regular" w:eastAsiaTheme="majorEastAsia" w:hAnsi="lato-regular"/>
          <w:color w:val="273540"/>
        </w:rPr>
        <w:t>Version A:</w:t>
      </w:r>
      <w:r>
        <w:rPr>
          <w:rFonts w:ascii="lato-regular" w:hAnsi="lato-regular"/>
          <w:color w:val="273540"/>
        </w:rPr>
        <w:t> A detailed report for a funding organization (academic-style format)</w:t>
      </w:r>
    </w:p>
    <w:p w:rsidR="00053B04" w:rsidRDefault="00053B04" w:rsidP="00053B04">
      <w:pPr>
        <w:pStyle w:val="NormalWeb"/>
        <w:numPr>
          <w:ilvl w:val="0"/>
          <w:numId w:val="7"/>
        </w:numPr>
        <w:shd w:val="clear" w:color="auto" w:fill="FFFFFF"/>
        <w:ind w:left="945"/>
        <w:rPr>
          <w:rFonts w:ascii="lato-regular" w:hAnsi="lato-regular"/>
          <w:color w:val="273540"/>
        </w:rPr>
      </w:pPr>
      <w:r>
        <w:rPr>
          <w:rStyle w:val="Strong"/>
          <w:rFonts w:ascii="lato-regular" w:eastAsiaTheme="majorEastAsia" w:hAnsi="lato-regular"/>
          <w:color w:val="273540"/>
        </w:rPr>
        <w:t>Version B:</w:t>
      </w:r>
      <w:r>
        <w:rPr>
          <w:rFonts w:ascii="lato-regular" w:hAnsi="lato-regular"/>
          <w:color w:val="273540"/>
        </w:rPr>
        <w:t> A short executive summary for elected officials or community stakeholders (nonacademic format)</w:t>
      </w:r>
    </w:p>
    <w:p w:rsidR="00053B04" w:rsidRDefault="00053B04" w:rsidP="00053B04">
      <w:pPr>
        <w:pStyle w:val="NormalWeb"/>
        <w:shd w:val="clear" w:color="auto" w:fill="FFFFFF"/>
        <w:rPr>
          <w:rFonts w:ascii="lato-regular" w:hAnsi="lato-regular"/>
          <w:color w:val="273540"/>
        </w:rPr>
      </w:pPr>
      <w:r>
        <w:rPr>
          <w:rFonts w:ascii="lato-regular" w:hAnsi="lato-regular"/>
          <w:color w:val="273540"/>
        </w:rPr>
        <w:t>In your initial post (approximately 300 words), address the following:</w:t>
      </w:r>
    </w:p>
    <w:p w:rsidR="00053B04" w:rsidRDefault="00053B04" w:rsidP="00053B04">
      <w:pPr>
        <w:pStyle w:val="NormalWeb"/>
        <w:numPr>
          <w:ilvl w:val="0"/>
          <w:numId w:val="8"/>
        </w:numPr>
        <w:shd w:val="clear" w:color="auto" w:fill="FFFFFF"/>
        <w:ind w:left="945"/>
        <w:rPr>
          <w:rFonts w:ascii="lato-regular" w:hAnsi="lato-regular"/>
          <w:color w:val="273540"/>
        </w:rPr>
      </w:pPr>
      <w:r>
        <w:rPr>
          <w:rFonts w:ascii="lato-regular" w:hAnsi="lato-regular"/>
          <w:color w:val="273540"/>
        </w:rPr>
        <w:t>What would change between Version A and Version B?</w:t>
      </w:r>
      <w:r>
        <w:rPr>
          <w:rFonts w:ascii="lato-regular" w:hAnsi="lato-regular"/>
          <w:color w:val="273540"/>
        </w:rPr>
        <w:br/>
        <w:t>(Consider tone, structure, statistical detail, visuals, and length.)</w:t>
      </w:r>
    </w:p>
    <w:p w:rsidR="00053B04" w:rsidRDefault="00053B04" w:rsidP="00053B04">
      <w:pPr>
        <w:pStyle w:val="NormalWeb"/>
        <w:numPr>
          <w:ilvl w:val="0"/>
          <w:numId w:val="8"/>
        </w:numPr>
        <w:shd w:val="clear" w:color="auto" w:fill="FFFFFF"/>
        <w:ind w:left="945"/>
        <w:rPr>
          <w:rFonts w:ascii="lato-regular" w:hAnsi="lato-regular"/>
          <w:color w:val="273540"/>
        </w:rPr>
      </w:pPr>
      <w:r>
        <w:rPr>
          <w:rFonts w:ascii="lato-regular" w:hAnsi="lato-regular"/>
          <w:color w:val="273540"/>
        </w:rPr>
        <w:lastRenderedPageBreak/>
        <w:t>What must remain the same across both versions to maintain integrity and transparency?</w:t>
      </w:r>
    </w:p>
    <w:p w:rsidR="00053B04" w:rsidRDefault="00053B04" w:rsidP="00053B04">
      <w:pPr>
        <w:pStyle w:val="NormalWeb"/>
        <w:numPr>
          <w:ilvl w:val="0"/>
          <w:numId w:val="8"/>
        </w:numPr>
        <w:shd w:val="clear" w:color="auto" w:fill="FFFFFF"/>
        <w:ind w:left="945"/>
        <w:rPr>
          <w:rFonts w:ascii="lato-regular" w:hAnsi="lato-regular"/>
          <w:color w:val="273540"/>
        </w:rPr>
      </w:pPr>
      <w:r>
        <w:rPr>
          <w:rFonts w:ascii="lato-regular" w:hAnsi="lato-regular"/>
          <w:color w:val="273540"/>
        </w:rPr>
        <w:t>Identify one risk in reporting (e.g., misinterpretation, overuse of statistics, confidentiality issues) and explain how you would address it.</w:t>
      </w:r>
    </w:p>
    <w:p w:rsidR="00733404" w:rsidRPr="00053B04" w:rsidRDefault="00733404" w:rsidP="00053B04">
      <w:pPr>
        <w:shd w:val="clear" w:color="auto" w:fill="FFFFFF"/>
        <w:spacing w:before="100" w:beforeAutospacing="1" w:after="100" w:afterAutospacing="1" w:line="240" w:lineRule="auto"/>
        <w:ind w:left="945"/>
        <w:rPr>
          <w:rFonts w:ascii="lato-regular" w:eastAsia="Times New Roman" w:hAnsi="lato-regular" w:cs="Times New Roman"/>
          <w:color w:val="273540"/>
          <w:sz w:val="24"/>
          <w:szCs w:val="24"/>
        </w:rPr>
      </w:pPr>
    </w:p>
    <w:sectPr w:rsidR="00733404" w:rsidRPr="00053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regular">
    <w:altName w:val="Lato"/>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160"/>
    <w:multiLevelType w:val="multilevel"/>
    <w:tmpl w:val="DFAA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E5691"/>
    <w:multiLevelType w:val="multilevel"/>
    <w:tmpl w:val="6DF6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40C74"/>
    <w:multiLevelType w:val="multilevel"/>
    <w:tmpl w:val="D740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D2371"/>
    <w:multiLevelType w:val="multilevel"/>
    <w:tmpl w:val="9B84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B782D"/>
    <w:multiLevelType w:val="multilevel"/>
    <w:tmpl w:val="7252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B505F"/>
    <w:multiLevelType w:val="multilevel"/>
    <w:tmpl w:val="156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A17FD8"/>
    <w:multiLevelType w:val="multilevel"/>
    <w:tmpl w:val="9208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47D0E"/>
    <w:multiLevelType w:val="multilevel"/>
    <w:tmpl w:val="9C06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8728518">
    <w:abstractNumId w:val="3"/>
  </w:num>
  <w:num w:numId="2" w16cid:durableId="2086686966">
    <w:abstractNumId w:val="1"/>
  </w:num>
  <w:num w:numId="3" w16cid:durableId="1741513577">
    <w:abstractNumId w:val="4"/>
  </w:num>
  <w:num w:numId="4" w16cid:durableId="1228225086">
    <w:abstractNumId w:val="7"/>
  </w:num>
  <w:num w:numId="5" w16cid:durableId="267736815">
    <w:abstractNumId w:val="2"/>
  </w:num>
  <w:num w:numId="6" w16cid:durableId="1733196399">
    <w:abstractNumId w:val="6"/>
  </w:num>
  <w:num w:numId="7" w16cid:durableId="767847381">
    <w:abstractNumId w:val="5"/>
  </w:num>
  <w:num w:numId="8" w16cid:durableId="88764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04"/>
    <w:rsid w:val="00053B04"/>
    <w:rsid w:val="000A21F1"/>
    <w:rsid w:val="00132765"/>
    <w:rsid w:val="001B27A8"/>
    <w:rsid w:val="00392A23"/>
    <w:rsid w:val="00714DD7"/>
    <w:rsid w:val="00733404"/>
    <w:rsid w:val="00790C2E"/>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618538"/>
  <w15:chartTrackingRefBased/>
  <w15:docId w15:val="{03DC0DB2-73F8-564D-ABD0-6FE9AC52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B0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53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53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B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B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B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53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B04"/>
    <w:rPr>
      <w:rFonts w:eastAsiaTheme="majorEastAsia" w:cstheme="majorBidi"/>
      <w:color w:val="272727" w:themeColor="text1" w:themeTint="D8"/>
    </w:rPr>
  </w:style>
  <w:style w:type="paragraph" w:styleId="Title">
    <w:name w:val="Title"/>
    <w:basedOn w:val="Normal"/>
    <w:next w:val="Normal"/>
    <w:link w:val="TitleChar"/>
    <w:uiPriority w:val="10"/>
    <w:qFormat/>
    <w:rsid w:val="00053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B04"/>
    <w:pPr>
      <w:spacing w:before="160"/>
      <w:jc w:val="center"/>
    </w:pPr>
    <w:rPr>
      <w:i/>
      <w:iCs/>
      <w:color w:val="404040" w:themeColor="text1" w:themeTint="BF"/>
    </w:rPr>
  </w:style>
  <w:style w:type="character" w:customStyle="1" w:styleId="QuoteChar">
    <w:name w:val="Quote Char"/>
    <w:basedOn w:val="DefaultParagraphFont"/>
    <w:link w:val="Quote"/>
    <w:uiPriority w:val="29"/>
    <w:rsid w:val="00053B04"/>
    <w:rPr>
      <w:i/>
      <w:iCs/>
      <w:color w:val="404040" w:themeColor="text1" w:themeTint="BF"/>
    </w:rPr>
  </w:style>
  <w:style w:type="paragraph" w:styleId="ListParagraph">
    <w:name w:val="List Paragraph"/>
    <w:basedOn w:val="Normal"/>
    <w:uiPriority w:val="34"/>
    <w:qFormat/>
    <w:rsid w:val="00053B04"/>
    <w:pPr>
      <w:ind w:left="720"/>
      <w:contextualSpacing/>
    </w:pPr>
  </w:style>
  <w:style w:type="character" w:styleId="IntenseEmphasis">
    <w:name w:val="Intense Emphasis"/>
    <w:basedOn w:val="DefaultParagraphFont"/>
    <w:uiPriority w:val="21"/>
    <w:qFormat/>
    <w:rsid w:val="00053B04"/>
    <w:rPr>
      <w:i/>
      <w:iCs/>
      <w:color w:val="2F5496" w:themeColor="accent1" w:themeShade="BF"/>
    </w:rPr>
  </w:style>
  <w:style w:type="paragraph" w:styleId="IntenseQuote">
    <w:name w:val="Intense Quote"/>
    <w:basedOn w:val="Normal"/>
    <w:next w:val="Normal"/>
    <w:link w:val="IntenseQuoteChar"/>
    <w:uiPriority w:val="30"/>
    <w:qFormat/>
    <w:rsid w:val="00053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B04"/>
    <w:rPr>
      <w:i/>
      <w:iCs/>
      <w:color w:val="2F5496" w:themeColor="accent1" w:themeShade="BF"/>
    </w:rPr>
  </w:style>
  <w:style w:type="character" w:styleId="IntenseReference">
    <w:name w:val="Intense Reference"/>
    <w:basedOn w:val="DefaultParagraphFont"/>
    <w:uiPriority w:val="32"/>
    <w:qFormat/>
    <w:rsid w:val="00053B04"/>
    <w:rPr>
      <w:b/>
      <w:bCs/>
      <w:smallCaps/>
      <w:color w:val="2F5496" w:themeColor="accent1" w:themeShade="BF"/>
      <w:spacing w:val="5"/>
    </w:rPr>
  </w:style>
  <w:style w:type="paragraph" w:styleId="NormalWeb">
    <w:name w:val="Normal (Web)"/>
    <w:basedOn w:val="Normal"/>
    <w:uiPriority w:val="99"/>
    <w:semiHidden/>
    <w:unhideWhenUsed/>
    <w:rsid w:val="00053B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3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2026-04-28T05:19:00Z</dcterms:created>
  <dcterms:modified xsi:type="dcterms:W3CDTF">2026-04-28T05:20:00Z</dcterms:modified>
</cp:coreProperties>
</file>